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690848" w14:textId="2142785A" w:rsidR="00F25AEE" w:rsidRDefault="008F0716" w:rsidP="008F0716">
      <w:pPr>
        <w:pStyle w:val="Titre"/>
        <w:pBdr>
          <w:bottom w:val="none" w:sz="0" w:space="0" w:color="auto"/>
        </w:pBdr>
        <w:spacing w:after="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Cécile DEJOUX, </w:t>
      </w:r>
      <w:r w:rsidR="00D95332">
        <w:rPr>
          <w:rFonts w:ascii="Times New Roman" w:hAnsi="Times New Roman" w:cs="Times New Roman"/>
          <w:sz w:val="28"/>
          <w:szCs w:val="28"/>
        </w:rPr>
        <w:t>Professeur des universités</w:t>
      </w:r>
      <w:r w:rsidR="00A96470">
        <w:rPr>
          <w:rFonts w:ascii="Times New Roman" w:hAnsi="Times New Roman" w:cs="Times New Roman"/>
          <w:sz w:val="28"/>
          <w:szCs w:val="28"/>
        </w:rPr>
        <w:t xml:space="preserve"> au Cnam</w:t>
      </w:r>
      <w:r w:rsidR="00C26F3F">
        <w:rPr>
          <w:rFonts w:ascii="Times New Roman" w:hAnsi="Times New Roman" w:cs="Times New Roman"/>
          <w:sz w:val="28"/>
          <w:szCs w:val="28"/>
        </w:rPr>
        <w:t xml:space="preserve"> </w:t>
      </w:r>
      <w:r w:rsidR="00C26F3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B6A6E16" wp14:editId="79B8225D">
            <wp:extent cx="1068705" cy="712396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ecile mi portrait dehors 18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03029" cy="735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A56B1A" w14:textId="580A8E66" w:rsidR="002C7241" w:rsidRPr="008051DF" w:rsidRDefault="002C7241" w:rsidP="002C7241">
      <w:pPr>
        <w:pStyle w:val="Titredesection"/>
        <w:pBdr>
          <w:bottom w:val="single" w:sz="8" w:space="1" w:color="4F81BD" w:themeColor="accent1"/>
        </w:pBdr>
        <w:tabs>
          <w:tab w:val="left" w:pos="1134"/>
        </w:tabs>
        <w:rPr>
          <w:rFonts w:ascii="Times New Roman" w:hAnsi="Times New Roman" w:cs="Times New Roman"/>
        </w:rPr>
      </w:pPr>
      <w:r w:rsidRPr="008051DF">
        <w:rPr>
          <w:rFonts w:ascii="Times New Roman" w:hAnsi="Times New Roman" w:cs="Times New Roman"/>
        </w:rPr>
        <w:t>Profil</w:t>
      </w:r>
    </w:p>
    <w:p w14:paraId="1623F414" w14:textId="77777777" w:rsidR="00B2379A" w:rsidRPr="008051DF" w:rsidRDefault="00B2379A" w:rsidP="00B2379A">
      <w:pPr>
        <w:ind w:left="567"/>
        <w:rPr>
          <w:rFonts w:ascii="Times New Roman" w:hAnsi="Times New Roman" w:cs="Times New Roman"/>
        </w:rPr>
      </w:pPr>
    </w:p>
    <w:p w14:paraId="3CEE1BEB" w14:textId="4988DE3D" w:rsidR="00F25AEE" w:rsidRDefault="00F25AEE" w:rsidP="00876A8F">
      <w:pPr>
        <w:pStyle w:val="Paragraphedeliste"/>
        <w:numPr>
          <w:ilvl w:val="0"/>
          <w:numId w:val="12"/>
        </w:numPr>
        <w:ind w:left="567" w:hanging="14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Créatrice et directrice de la Chaire partenariale, Le </w:t>
      </w:r>
      <w:r w:rsidRPr="00F25AEE">
        <w:rPr>
          <w:rFonts w:ascii="Times New Roman" w:hAnsi="Times New Roman" w:cs="Times New Roman"/>
          <w:i/>
        </w:rPr>
        <w:t>Learning Lab Human</w:t>
      </w:r>
      <w:r>
        <w:rPr>
          <w:rFonts w:ascii="Times New Roman" w:hAnsi="Times New Roman" w:cs="Times New Roman"/>
        </w:rPr>
        <w:t xml:space="preserve"> </w:t>
      </w:r>
      <w:r w:rsidRPr="00F25AEE">
        <w:rPr>
          <w:rFonts w:ascii="Times New Roman" w:hAnsi="Times New Roman" w:cs="Times New Roman"/>
          <w:i/>
        </w:rPr>
        <w:t>Change</w:t>
      </w:r>
      <w:r>
        <w:rPr>
          <w:rFonts w:ascii="Times New Roman" w:hAnsi="Times New Roman" w:cs="Times New Roman"/>
        </w:rPr>
        <w:t xml:space="preserve"> Cnam (2015</w:t>
      </w:r>
      <w:r w:rsidR="00A2594A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>)</w:t>
      </w:r>
    </w:p>
    <w:p w14:paraId="00D05616" w14:textId="7B6C8DF5" w:rsidR="00A2594A" w:rsidRDefault="00A2594A" w:rsidP="00876A8F">
      <w:pPr>
        <w:pStyle w:val="Paragraphedeliste"/>
        <w:numPr>
          <w:ilvl w:val="0"/>
          <w:numId w:val="12"/>
        </w:numPr>
        <w:ind w:left="567" w:hanging="14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Responsable de la filière des diplômes RH au Cnam (201</w:t>
      </w:r>
      <w:r w:rsidR="00706AAE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>-)</w:t>
      </w:r>
    </w:p>
    <w:p w14:paraId="4BCA1348" w14:textId="6443C5AA" w:rsidR="00D95332" w:rsidRDefault="00F25AEE" w:rsidP="00876A8F">
      <w:pPr>
        <w:pStyle w:val="Paragraphedeliste"/>
        <w:numPr>
          <w:ilvl w:val="0"/>
          <w:numId w:val="12"/>
        </w:numPr>
        <w:ind w:left="567" w:hanging="14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</w:t>
      </w:r>
      <w:r w:rsidR="00D95332">
        <w:rPr>
          <w:rFonts w:ascii="Times New Roman" w:hAnsi="Times New Roman" w:cs="Times New Roman"/>
        </w:rPr>
        <w:t>rofesseur des universités au Cnam (2015)</w:t>
      </w:r>
    </w:p>
    <w:p w14:paraId="62981EBB" w14:textId="18E4449E" w:rsidR="00E21D6B" w:rsidRPr="008051DF" w:rsidRDefault="00E21D6B" w:rsidP="00876A8F">
      <w:pPr>
        <w:pStyle w:val="Paragraphedeliste"/>
        <w:numPr>
          <w:ilvl w:val="0"/>
          <w:numId w:val="12"/>
        </w:numPr>
        <w:ind w:left="567" w:hanging="141"/>
        <w:jc w:val="both"/>
        <w:rPr>
          <w:rFonts w:ascii="Times New Roman" w:hAnsi="Times New Roman" w:cs="Times New Roman"/>
        </w:rPr>
      </w:pPr>
      <w:r w:rsidRPr="008051DF">
        <w:rPr>
          <w:rFonts w:ascii="Times New Roman" w:hAnsi="Times New Roman" w:cs="Times New Roman"/>
        </w:rPr>
        <w:t>Habilitation à Diriger des Recherches sous la direction du Pr. Frank Bournois  Université</w:t>
      </w:r>
      <w:r w:rsidR="00A2594A">
        <w:rPr>
          <w:rFonts w:ascii="Times New Roman" w:hAnsi="Times New Roman" w:cs="Times New Roman"/>
        </w:rPr>
        <w:t xml:space="preserve"> </w:t>
      </w:r>
      <w:r w:rsidRPr="008051DF">
        <w:rPr>
          <w:rFonts w:ascii="Times New Roman" w:hAnsi="Times New Roman" w:cs="Times New Roman"/>
        </w:rPr>
        <w:t>Assas (2010)</w:t>
      </w:r>
    </w:p>
    <w:p w14:paraId="00DFDF2D" w14:textId="4447BACA" w:rsidR="00E21D6B" w:rsidRPr="008051DF" w:rsidRDefault="00876A8F" w:rsidP="00876A8F">
      <w:pPr>
        <w:pStyle w:val="Paragraphedeliste"/>
        <w:numPr>
          <w:ilvl w:val="0"/>
          <w:numId w:val="12"/>
        </w:numPr>
        <w:ind w:left="567" w:hanging="14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E21D6B" w:rsidRPr="008051DF">
        <w:rPr>
          <w:rFonts w:ascii="Times New Roman" w:hAnsi="Times New Roman" w:cs="Times New Roman"/>
        </w:rPr>
        <w:t>Maître de conférences au Cna</w:t>
      </w:r>
      <w:r w:rsidR="0059413E">
        <w:rPr>
          <w:rFonts w:ascii="Times New Roman" w:hAnsi="Times New Roman" w:cs="Times New Roman"/>
        </w:rPr>
        <w:t xml:space="preserve">m </w:t>
      </w:r>
      <w:r w:rsidR="00A2594A">
        <w:rPr>
          <w:rFonts w:ascii="Times New Roman" w:hAnsi="Times New Roman" w:cs="Times New Roman"/>
        </w:rPr>
        <w:t>(</w:t>
      </w:r>
      <w:r w:rsidR="0059413E">
        <w:rPr>
          <w:rFonts w:ascii="Times New Roman" w:hAnsi="Times New Roman" w:cs="Times New Roman"/>
        </w:rPr>
        <w:t>2004</w:t>
      </w:r>
      <w:r w:rsidR="00A2594A">
        <w:rPr>
          <w:rFonts w:ascii="Times New Roman" w:hAnsi="Times New Roman" w:cs="Times New Roman"/>
        </w:rPr>
        <w:t>-2015)</w:t>
      </w:r>
    </w:p>
    <w:p w14:paraId="278182C3" w14:textId="6044DFC9" w:rsidR="00E21D6B" w:rsidRPr="008051DF" w:rsidRDefault="00876A8F" w:rsidP="00876A8F">
      <w:pPr>
        <w:pStyle w:val="Paragraphedeliste"/>
        <w:numPr>
          <w:ilvl w:val="0"/>
          <w:numId w:val="12"/>
        </w:numPr>
        <w:ind w:left="567" w:hanging="14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E21D6B" w:rsidRPr="008051DF">
        <w:rPr>
          <w:rFonts w:ascii="Times New Roman" w:hAnsi="Times New Roman" w:cs="Times New Roman"/>
        </w:rPr>
        <w:t>Maître de conférences à IUT Toulon, IAE Lille et IAE de Paris (1997-2004)</w:t>
      </w:r>
    </w:p>
    <w:p w14:paraId="2E823C46" w14:textId="559AEF03" w:rsidR="00E21D6B" w:rsidRPr="008051DF" w:rsidRDefault="00876A8F" w:rsidP="00876A8F">
      <w:pPr>
        <w:pStyle w:val="Paragraphedeliste"/>
        <w:numPr>
          <w:ilvl w:val="0"/>
          <w:numId w:val="12"/>
        </w:numPr>
        <w:ind w:left="567" w:hanging="14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E21D6B" w:rsidRPr="008051DF">
        <w:rPr>
          <w:rFonts w:ascii="Times New Roman" w:hAnsi="Times New Roman" w:cs="Times New Roman"/>
        </w:rPr>
        <w:t>Doctorat en Sciences de Gestion sous la direction du Pr. André Boyer, Université de N</w:t>
      </w:r>
      <w:r w:rsidR="00F23D4C">
        <w:rPr>
          <w:rFonts w:ascii="Times New Roman" w:hAnsi="Times New Roman" w:cs="Times New Roman"/>
        </w:rPr>
        <w:t>ice Sophia Antipolis (1997, mention très bien avec félicitations du jury</w:t>
      </w:r>
      <w:r w:rsidR="00E21D6B" w:rsidRPr="008051DF">
        <w:rPr>
          <w:rFonts w:ascii="Times New Roman" w:hAnsi="Times New Roman" w:cs="Times New Roman"/>
        </w:rPr>
        <w:t>)</w:t>
      </w:r>
    </w:p>
    <w:p w14:paraId="554F08B5" w14:textId="2EB9A5C5" w:rsidR="00E21D6B" w:rsidRDefault="00876A8F" w:rsidP="00876A8F">
      <w:pPr>
        <w:pStyle w:val="Paragraphedeliste"/>
        <w:numPr>
          <w:ilvl w:val="0"/>
          <w:numId w:val="12"/>
        </w:numPr>
        <w:ind w:left="567" w:hanging="14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E21D6B" w:rsidRPr="008051DF">
        <w:rPr>
          <w:rFonts w:ascii="Times New Roman" w:hAnsi="Times New Roman" w:cs="Times New Roman"/>
        </w:rPr>
        <w:t>Ater, Allocateur Moniteur, Cefag, Université IAE de Nice (1994-1997)</w:t>
      </w:r>
    </w:p>
    <w:p w14:paraId="47EEA87E" w14:textId="39F704A9" w:rsidR="00F23D4C" w:rsidRDefault="00F23D4C" w:rsidP="00876A8F">
      <w:pPr>
        <w:pStyle w:val="Paragraphedeliste"/>
        <w:numPr>
          <w:ilvl w:val="0"/>
          <w:numId w:val="12"/>
        </w:numPr>
        <w:ind w:left="567" w:hanging="14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Dea Gestion des organisations, IAE Nice Sophia Antipolis (major – 1994)</w:t>
      </w:r>
    </w:p>
    <w:p w14:paraId="6C544866" w14:textId="7B9AAA3A" w:rsidR="00B2379A" w:rsidRPr="00F25AEE" w:rsidRDefault="00B2379A" w:rsidP="00F25AEE">
      <w:pPr>
        <w:pStyle w:val="Titredesection"/>
        <w:pBdr>
          <w:bottom w:val="single" w:sz="8" w:space="1" w:color="4F81BD" w:themeColor="accent1"/>
        </w:pBdr>
        <w:tabs>
          <w:tab w:val="left" w:pos="1134"/>
        </w:tabs>
        <w:rPr>
          <w:rFonts w:ascii="Times New Roman" w:hAnsi="Times New Roman" w:cs="Times New Roman"/>
        </w:rPr>
      </w:pPr>
      <w:r w:rsidRPr="008051DF">
        <w:rPr>
          <w:rFonts w:ascii="Times New Roman" w:hAnsi="Times New Roman" w:cs="Times New Roman"/>
        </w:rPr>
        <w:t>Activité</w:t>
      </w:r>
      <w:r w:rsidR="00E21D6B" w:rsidRPr="008051DF">
        <w:rPr>
          <w:rFonts w:ascii="Times New Roman" w:hAnsi="Times New Roman" w:cs="Times New Roman"/>
        </w:rPr>
        <w:t>s</w:t>
      </w:r>
      <w:r w:rsidR="00A2594A">
        <w:rPr>
          <w:rFonts w:ascii="Times New Roman" w:hAnsi="Times New Roman" w:cs="Times New Roman"/>
        </w:rPr>
        <w:t xml:space="preserve"> : </w:t>
      </w:r>
      <w:hyperlink r:id="rId6" w:history="1">
        <w:r w:rsidR="00A2594A" w:rsidRPr="00A2594A">
          <w:rPr>
            <w:rStyle w:val="Lienhypertexte"/>
            <w:rFonts w:ascii="Times New Roman" w:hAnsi="Times New Roman" w:cs="Times New Roman"/>
          </w:rPr>
          <w:t>htpp://ceciledejoux.com</w:t>
        </w:r>
      </w:hyperlink>
    </w:p>
    <w:p w14:paraId="26394B94" w14:textId="77777777" w:rsidR="00B2379A" w:rsidRPr="008051DF" w:rsidRDefault="00B2379A" w:rsidP="002C7241">
      <w:pPr>
        <w:pStyle w:val="Titre11"/>
        <w:kinsoku w:val="0"/>
        <w:overflowPunct w:val="0"/>
        <w:ind w:left="0"/>
        <w:jc w:val="both"/>
        <w:outlineLvl w:val="9"/>
      </w:pPr>
    </w:p>
    <w:p w14:paraId="437E36DF" w14:textId="57580E0C" w:rsidR="00A2594A" w:rsidRPr="00A2594A" w:rsidRDefault="00A2594A" w:rsidP="00976955">
      <w:pPr>
        <w:pStyle w:val="Paragraphedeliste"/>
        <w:numPr>
          <w:ilvl w:val="0"/>
          <w:numId w:val="12"/>
        </w:numPr>
        <w:jc w:val="both"/>
        <w:rPr>
          <w:rFonts w:ascii="Times New Roman" w:hAnsi="Times New Roman" w:cs="Times New Roman"/>
        </w:rPr>
      </w:pPr>
      <w:r w:rsidRPr="00A2594A">
        <w:rPr>
          <w:rFonts w:ascii="Times New Roman" w:hAnsi="Times New Roman" w:cs="Times New Roman"/>
        </w:rPr>
        <w:t>Créatrice d’une chaîne You Tube « Les jeudis de Cécile » (2018)</w:t>
      </w:r>
    </w:p>
    <w:p w14:paraId="32239F9A" w14:textId="5342C4A1" w:rsidR="00A2594A" w:rsidRPr="00A2594A" w:rsidRDefault="00A2594A" w:rsidP="00976955">
      <w:pPr>
        <w:pStyle w:val="Paragraphedeliste"/>
        <w:numPr>
          <w:ilvl w:val="0"/>
          <w:numId w:val="12"/>
        </w:numPr>
        <w:jc w:val="both"/>
        <w:rPr>
          <w:rFonts w:ascii="Times New Roman" w:hAnsi="Times New Roman" w:cs="Times New Roman"/>
        </w:rPr>
      </w:pPr>
      <w:r w:rsidRPr="00A2594A">
        <w:rPr>
          <w:rFonts w:ascii="Times New Roman" w:hAnsi="Times New Roman" w:cs="Times New Roman"/>
        </w:rPr>
        <w:t>Directrice de la Chaire partenariale « Learning Lab Human Change » au Cnam (2015-)</w:t>
      </w:r>
    </w:p>
    <w:p w14:paraId="20AA88D5" w14:textId="1B8B1F9F" w:rsidR="00F25AEE" w:rsidRDefault="00F25AEE" w:rsidP="00976955">
      <w:pPr>
        <w:pStyle w:val="Paragraphedeliste"/>
        <w:numPr>
          <w:ilvl w:val="0"/>
          <w:numId w:val="12"/>
        </w:numPr>
        <w:jc w:val="both"/>
        <w:rPr>
          <w:rFonts w:ascii="Times New Roman" w:hAnsi="Times New Roman" w:cs="Times New Roman"/>
        </w:rPr>
      </w:pPr>
      <w:r w:rsidRPr="00A2594A">
        <w:rPr>
          <w:rFonts w:ascii="Times New Roman" w:hAnsi="Times New Roman" w:cs="Times New Roman"/>
        </w:rPr>
        <w:t xml:space="preserve">Responsable </w:t>
      </w:r>
      <w:r w:rsidR="00A2594A" w:rsidRPr="00A2594A">
        <w:rPr>
          <w:rFonts w:ascii="Times New Roman" w:hAnsi="Times New Roman" w:cs="Times New Roman"/>
        </w:rPr>
        <w:t xml:space="preserve">nationale </w:t>
      </w:r>
      <w:r w:rsidRPr="00A2594A">
        <w:rPr>
          <w:rFonts w:ascii="Times New Roman" w:hAnsi="Times New Roman" w:cs="Times New Roman"/>
        </w:rPr>
        <w:t xml:space="preserve">de la </w:t>
      </w:r>
      <w:r w:rsidR="00A2594A" w:rsidRPr="00A2594A">
        <w:rPr>
          <w:rFonts w:ascii="Times New Roman" w:hAnsi="Times New Roman" w:cs="Times New Roman"/>
        </w:rPr>
        <w:t xml:space="preserve">filière des diplômes RH au Cnam </w:t>
      </w:r>
      <w:r w:rsidRPr="00A2594A">
        <w:rPr>
          <w:rFonts w:ascii="Times New Roman" w:hAnsi="Times New Roman" w:cs="Times New Roman"/>
        </w:rPr>
        <w:t>et du Master RH</w:t>
      </w:r>
      <w:r w:rsidR="008F0716" w:rsidRPr="00A2594A">
        <w:rPr>
          <w:rFonts w:ascii="Times New Roman" w:hAnsi="Times New Roman" w:cs="Times New Roman"/>
        </w:rPr>
        <w:t xml:space="preserve"> (201</w:t>
      </w:r>
      <w:r w:rsidR="00706AAE">
        <w:rPr>
          <w:rFonts w:ascii="Times New Roman" w:hAnsi="Times New Roman" w:cs="Times New Roman"/>
        </w:rPr>
        <w:t>6</w:t>
      </w:r>
      <w:bookmarkStart w:id="0" w:name="_GoBack"/>
      <w:bookmarkEnd w:id="0"/>
      <w:r w:rsidR="008F0716" w:rsidRPr="00A2594A">
        <w:rPr>
          <w:rFonts w:ascii="Times New Roman" w:hAnsi="Times New Roman" w:cs="Times New Roman"/>
        </w:rPr>
        <w:t>-)</w:t>
      </w:r>
    </w:p>
    <w:p w14:paraId="67B759EC" w14:textId="77777777" w:rsidR="00A2594A" w:rsidRDefault="00A2594A" w:rsidP="00A2594A">
      <w:pPr>
        <w:pStyle w:val="Paragraphedeliste"/>
        <w:numPr>
          <w:ilvl w:val="0"/>
          <w:numId w:val="1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Membre de comités scientifiques de revues : </w:t>
      </w:r>
    </w:p>
    <w:p w14:paraId="6E6D7584" w14:textId="05B76556" w:rsidR="00A2594A" w:rsidRPr="00A2594A" w:rsidRDefault="00A2594A" w:rsidP="00A2594A">
      <w:pPr>
        <w:pStyle w:val="Paragraphedeliste"/>
        <w:numPr>
          <w:ilvl w:val="1"/>
          <w:numId w:val="12"/>
        </w:numPr>
        <w:jc w:val="both"/>
        <w:rPr>
          <w:rFonts w:ascii="Times New Roman" w:hAnsi="Times New Roman" w:cs="Times New Roman"/>
        </w:rPr>
      </w:pPr>
      <w:r w:rsidRPr="00A2594A">
        <w:rPr>
          <w:rFonts w:ascii="Times New Roman" w:hAnsi="Times New Roman" w:cs="Times New Roman"/>
        </w:rPr>
        <w:t>Revue “Pour l’Eco” : membre du comité éditorial depuis sa création septembre 2018</w:t>
      </w:r>
    </w:p>
    <w:p w14:paraId="7842282F" w14:textId="77777777" w:rsidR="00A2594A" w:rsidRPr="00A2594A" w:rsidRDefault="00A2594A" w:rsidP="00A2594A">
      <w:pPr>
        <w:pStyle w:val="Paragraphedeliste"/>
        <w:numPr>
          <w:ilvl w:val="1"/>
          <w:numId w:val="12"/>
        </w:numPr>
        <w:jc w:val="both"/>
        <w:rPr>
          <w:rFonts w:ascii="Times New Roman" w:hAnsi="Times New Roman" w:cs="Times New Roman"/>
        </w:rPr>
      </w:pPr>
      <w:r w:rsidRPr="00A2594A">
        <w:rPr>
          <w:rFonts w:ascii="Times New Roman" w:hAnsi="Times New Roman" w:cs="Times New Roman"/>
        </w:rPr>
        <w:t>Revues scientifiques : Gestion des Ressources Humaines, Management et Avenir, Management international (revue canadienne), @GRH, RFG, RIHME, Society &amp; Business Review, Revue de l'entrepreneuriat</w:t>
      </w:r>
    </w:p>
    <w:p w14:paraId="1D0C8E2F" w14:textId="67FF7F23" w:rsidR="00A2594A" w:rsidRPr="00A2594A" w:rsidRDefault="00A2594A" w:rsidP="00A2594A">
      <w:pPr>
        <w:pStyle w:val="Paragraphedeliste"/>
        <w:numPr>
          <w:ilvl w:val="0"/>
          <w:numId w:val="1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Membre d’associations </w:t>
      </w:r>
      <w:r w:rsidRPr="00A2594A">
        <w:rPr>
          <w:rFonts w:ascii="Times New Roman" w:hAnsi="Times New Roman" w:cs="Times New Roman"/>
        </w:rPr>
        <w:t>scientifiques : AOM, AGRH, IAS, Journées de l'Abbé Grégoire</w:t>
      </w:r>
    </w:p>
    <w:p w14:paraId="5B75A820" w14:textId="77777777" w:rsidR="00F25AEE" w:rsidRPr="00A2594A" w:rsidRDefault="00F25AEE" w:rsidP="00A2594A">
      <w:pPr>
        <w:jc w:val="both"/>
        <w:rPr>
          <w:rFonts w:ascii="Times New Roman" w:hAnsi="Times New Roman" w:cs="Times New Roman"/>
        </w:rPr>
      </w:pPr>
    </w:p>
    <w:p w14:paraId="5F7415EA" w14:textId="683239DA" w:rsidR="00F25AEE" w:rsidRPr="00A2594A" w:rsidRDefault="00F25AEE" w:rsidP="00976955">
      <w:pPr>
        <w:pStyle w:val="Paragraphedeliste"/>
        <w:numPr>
          <w:ilvl w:val="0"/>
          <w:numId w:val="12"/>
        </w:numPr>
        <w:jc w:val="both"/>
        <w:rPr>
          <w:rFonts w:ascii="Times New Roman" w:hAnsi="Times New Roman" w:cs="Times New Roman"/>
        </w:rPr>
      </w:pPr>
      <w:r w:rsidRPr="00A2594A">
        <w:rPr>
          <w:rFonts w:ascii="Times New Roman" w:hAnsi="Times New Roman" w:cs="Times New Roman"/>
        </w:rPr>
        <w:t xml:space="preserve">Encadrement de thésards au LIRSA-HESAM et participation à des jurys de thèses </w:t>
      </w:r>
      <w:r w:rsidR="00A2594A" w:rsidRPr="00A2594A">
        <w:rPr>
          <w:rFonts w:ascii="Times New Roman" w:hAnsi="Times New Roman" w:cs="Times New Roman"/>
        </w:rPr>
        <w:t>(2015-) : plus de 11</w:t>
      </w:r>
    </w:p>
    <w:p w14:paraId="3DC3A6DF" w14:textId="77777777" w:rsidR="00F25AEE" w:rsidRPr="00A2594A" w:rsidRDefault="00F25AEE" w:rsidP="00F25AEE">
      <w:pPr>
        <w:pStyle w:val="Paragraphedeliste"/>
        <w:rPr>
          <w:rFonts w:ascii="Times New Roman" w:hAnsi="Times New Roman" w:cs="Times New Roman"/>
        </w:rPr>
      </w:pPr>
    </w:p>
    <w:p w14:paraId="47525CEC" w14:textId="78CC323D" w:rsidR="00F25AEE" w:rsidRPr="00A2594A" w:rsidRDefault="00A96470" w:rsidP="00976955">
      <w:pPr>
        <w:pStyle w:val="Paragraphedeliste"/>
        <w:numPr>
          <w:ilvl w:val="0"/>
          <w:numId w:val="12"/>
        </w:numPr>
        <w:jc w:val="both"/>
        <w:rPr>
          <w:rFonts w:ascii="Times New Roman" w:hAnsi="Times New Roman" w:cs="Times New Roman"/>
        </w:rPr>
      </w:pPr>
      <w:r w:rsidRPr="00A2594A">
        <w:rPr>
          <w:rFonts w:ascii="Times New Roman" w:hAnsi="Times New Roman" w:cs="Times New Roman"/>
        </w:rPr>
        <w:t xml:space="preserve">Elue au </w:t>
      </w:r>
      <w:r w:rsidR="00F25AEE" w:rsidRPr="00A2594A">
        <w:rPr>
          <w:rFonts w:ascii="Times New Roman" w:hAnsi="Times New Roman" w:cs="Times New Roman"/>
        </w:rPr>
        <w:t xml:space="preserve">comité </w:t>
      </w:r>
      <w:r w:rsidRPr="00A2594A">
        <w:rPr>
          <w:rFonts w:ascii="Times New Roman" w:hAnsi="Times New Roman" w:cs="Times New Roman"/>
        </w:rPr>
        <w:t xml:space="preserve">académique </w:t>
      </w:r>
      <w:r w:rsidR="00F25AEE" w:rsidRPr="00A2594A">
        <w:rPr>
          <w:rFonts w:ascii="Times New Roman" w:hAnsi="Times New Roman" w:cs="Times New Roman"/>
        </w:rPr>
        <w:t>de HESAM</w:t>
      </w:r>
      <w:r w:rsidRPr="00A2594A">
        <w:rPr>
          <w:rFonts w:ascii="Times New Roman" w:hAnsi="Times New Roman" w:cs="Times New Roman"/>
        </w:rPr>
        <w:t xml:space="preserve"> (2016-2019) et au Conseil scientifique du Cnam (2014)</w:t>
      </w:r>
    </w:p>
    <w:p w14:paraId="0379A554" w14:textId="77777777" w:rsidR="00F25AEE" w:rsidRPr="00A2594A" w:rsidRDefault="00F25AEE" w:rsidP="00F25AEE">
      <w:pPr>
        <w:pStyle w:val="Paragraphedeliste"/>
        <w:jc w:val="both"/>
        <w:rPr>
          <w:rFonts w:ascii="Times New Roman" w:hAnsi="Times New Roman" w:cs="Times New Roman"/>
        </w:rPr>
      </w:pPr>
    </w:p>
    <w:p w14:paraId="2D87B5EA" w14:textId="0ADD5C96" w:rsidR="00976955" w:rsidRPr="00A2594A" w:rsidRDefault="00B2379A" w:rsidP="00976955">
      <w:pPr>
        <w:pStyle w:val="Paragraphedeliste"/>
        <w:numPr>
          <w:ilvl w:val="0"/>
          <w:numId w:val="12"/>
        </w:numPr>
        <w:jc w:val="both"/>
        <w:rPr>
          <w:rFonts w:ascii="Times New Roman" w:hAnsi="Times New Roman" w:cs="Times New Roman"/>
        </w:rPr>
      </w:pPr>
      <w:r w:rsidRPr="00A2594A">
        <w:rPr>
          <w:rFonts w:ascii="Times New Roman" w:hAnsi="Times New Roman" w:cs="Times New Roman"/>
        </w:rPr>
        <w:t xml:space="preserve">Spécialiste d’enseignement </w:t>
      </w:r>
      <w:r w:rsidR="00F25AEE" w:rsidRPr="00A2594A">
        <w:rPr>
          <w:rFonts w:ascii="Times New Roman" w:hAnsi="Times New Roman" w:cs="Times New Roman"/>
        </w:rPr>
        <w:t>à distance depuis 2004 au Cnam </w:t>
      </w:r>
    </w:p>
    <w:p w14:paraId="6BA1D83E" w14:textId="0D79A3F4" w:rsidR="00B2379A" w:rsidRPr="00A2594A" w:rsidRDefault="00B2379A" w:rsidP="004A245B">
      <w:pPr>
        <w:pStyle w:val="Paragraphedeliste"/>
        <w:jc w:val="both"/>
        <w:rPr>
          <w:rFonts w:ascii="Times New Roman" w:hAnsi="Times New Roman" w:cs="Times New Roman"/>
        </w:rPr>
      </w:pPr>
      <w:r w:rsidRPr="00A2594A">
        <w:rPr>
          <w:rFonts w:ascii="Times New Roman" w:hAnsi="Times New Roman" w:cs="Times New Roman"/>
        </w:rPr>
        <w:t>Conception et animation de cours</w:t>
      </w:r>
      <w:r w:rsidR="00D56ACA" w:rsidRPr="00A2594A">
        <w:rPr>
          <w:rFonts w:ascii="Times New Roman" w:hAnsi="Times New Roman" w:cs="Times New Roman"/>
        </w:rPr>
        <w:t xml:space="preserve"> en ligne</w:t>
      </w:r>
      <w:r w:rsidRPr="00A2594A">
        <w:rPr>
          <w:rFonts w:ascii="Times New Roman" w:hAnsi="Times New Roman" w:cs="Times New Roman"/>
        </w:rPr>
        <w:t xml:space="preserve">, </w:t>
      </w:r>
      <w:r w:rsidR="00D56ACA" w:rsidRPr="00A2594A">
        <w:rPr>
          <w:rFonts w:ascii="Times New Roman" w:hAnsi="Times New Roman" w:cs="Times New Roman"/>
        </w:rPr>
        <w:t xml:space="preserve">de </w:t>
      </w:r>
      <w:r w:rsidRPr="00A2594A">
        <w:rPr>
          <w:rFonts w:ascii="Times New Roman" w:hAnsi="Times New Roman" w:cs="Times New Roman"/>
        </w:rPr>
        <w:t xml:space="preserve">50 à 250 auditeurs </w:t>
      </w:r>
      <w:r w:rsidR="00EA2B3C" w:rsidRPr="00A2594A">
        <w:rPr>
          <w:rFonts w:ascii="Times New Roman" w:hAnsi="Times New Roman" w:cs="Times New Roman"/>
        </w:rPr>
        <w:t>par semestre</w:t>
      </w:r>
      <w:r w:rsidR="008051DF" w:rsidRPr="00A2594A">
        <w:rPr>
          <w:rFonts w:ascii="Times New Roman" w:hAnsi="Times New Roman" w:cs="Times New Roman"/>
        </w:rPr>
        <w:t>, niveau</w:t>
      </w:r>
      <w:r w:rsidR="00EA2B3C" w:rsidRPr="00A2594A">
        <w:rPr>
          <w:rFonts w:ascii="Times New Roman" w:hAnsi="Times New Roman" w:cs="Times New Roman"/>
        </w:rPr>
        <w:t xml:space="preserve"> </w:t>
      </w:r>
      <w:r w:rsidRPr="00A2594A">
        <w:rPr>
          <w:rFonts w:ascii="Times New Roman" w:hAnsi="Times New Roman" w:cs="Times New Roman"/>
        </w:rPr>
        <w:t xml:space="preserve">bac +3 à +5, </w:t>
      </w:r>
      <w:r w:rsidRPr="00A2594A">
        <w:rPr>
          <w:rFonts w:ascii="Times New Roman" w:hAnsi="Times New Roman" w:cs="Times New Roman"/>
          <w:i/>
        </w:rPr>
        <w:t xml:space="preserve">« Outils RH », « Gestion des talents », « International </w:t>
      </w:r>
      <w:r w:rsidR="00D56ACA" w:rsidRPr="00A2594A">
        <w:rPr>
          <w:rFonts w:ascii="Times New Roman" w:hAnsi="Times New Roman" w:cs="Times New Roman"/>
          <w:i/>
        </w:rPr>
        <w:t xml:space="preserve">HRM </w:t>
      </w:r>
      <w:r w:rsidRPr="00A2594A">
        <w:rPr>
          <w:rFonts w:ascii="Times New Roman" w:hAnsi="Times New Roman" w:cs="Times New Roman"/>
          <w:i/>
        </w:rPr>
        <w:t>»</w:t>
      </w:r>
      <w:r w:rsidR="00C60898" w:rsidRPr="00A2594A">
        <w:rPr>
          <w:rFonts w:ascii="Times New Roman" w:hAnsi="Times New Roman" w:cs="Times New Roman"/>
          <w:i/>
        </w:rPr>
        <w:t>, « Management et comportement organisationnel », « GRH ».</w:t>
      </w:r>
    </w:p>
    <w:p w14:paraId="62C06541" w14:textId="77777777" w:rsidR="00B2379A" w:rsidRPr="00A2594A" w:rsidRDefault="00B2379A" w:rsidP="003D244B">
      <w:pPr>
        <w:pStyle w:val="Titre11"/>
        <w:tabs>
          <w:tab w:val="left" w:pos="4678"/>
        </w:tabs>
        <w:kinsoku w:val="0"/>
        <w:overflowPunct w:val="0"/>
        <w:ind w:left="0"/>
        <w:jc w:val="both"/>
        <w:outlineLvl w:val="9"/>
        <w:rPr>
          <w:b w:val="0"/>
        </w:rPr>
      </w:pPr>
    </w:p>
    <w:p w14:paraId="58E9A34B" w14:textId="3B66E68F" w:rsidR="00976955" w:rsidRPr="00A2594A" w:rsidRDefault="00B2379A" w:rsidP="00976955">
      <w:pPr>
        <w:pStyle w:val="Paragraphedeliste"/>
        <w:numPr>
          <w:ilvl w:val="0"/>
          <w:numId w:val="12"/>
        </w:numPr>
        <w:jc w:val="both"/>
        <w:rPr>
          <w:rFonts w:ascii="Times New Roman" w:hAnsi="Times New Roman" w:cs="Times New Roman"/>
        </w:rPr>
      </w:pPr>
      <w:r w:rsidRPr="00A2594A">
        <w:rPr>
          <w:rFonts w:ascii="Times New Roman" w:hAnsi="Times New Roman" w:cs="Times New Roman"/>
        </w:rPr>
        <w:t>Cours en présentiel :</w:t>
      </w:r>
    </w:p>
    <w:p w14:paraId="6632E31D" w14:textId="0F5FBCE7" w:rsidR="00517537" w:rsidRPr="00A2594A" w:rsidRDefault="00517537" w:rsidP="00517537">
      <w:pPr>
        <w:ind w:firstLine="567"/>
        <w:jc w:val="both"/>
        <w:rPr>
          <w:rFonts w:ascii="Times New Roman" w:eastAsia="Times New Roman" w:hAnsi="Times New Roman" w:cs="Times New Roman"/>
          <w:bCs/>
        </w:rPr>
      </w:pPr>
      <w:r w:rsidRPr="00A2594A">
        <w:rPr>
          <w:rFonts w:ascii="Times New Roman" w:eastAsia="Times New Roman" w:hAnsi="Times New Roman" w:cs="Times New Roman"/>
          <w:bCs/>
        </w:rPr>
        <w:t xml:space="preserve">- </w:t>
      </w:r>
      <w:r w:rsidR="00B2379A" w:rsidRPr="00A2594A">
        <w:rPr>
          <w:rFonts w:ascii="Times New Roman" w:eastAsia="Times New Roman" w:hAnsi="Times New Roman" w:cs="Times New Roman"/>
          <w:bCs/>
        </w:rPr>
        <w:t>Amphithéâtre, cours magistr</w:t>
      </w:r>
      <w:r w:rsidR="008051DF" w:rsidRPr="00A2594A">
        <w:rPr>
          <w:rFonts w:ascii="Times New Roman" w:eastAsia="Times New Roman" w:hAnsi="Times New Roman" w:cs="Times New Roman"/>
          <w:bCs/>
        </w:rPr>
        <w:t xml:space="preserve">aux, TD, </w:t>
      </w:r>
      <w:r w:rsidR="00B2379A" w:rsidRPr="00A2594A">
        <w:rPr>
          <w:rFonts w:ascii="Times New Roman" w:eastAsia="Times New Roman" w:hAnsi="Times New Roman" w:cs="Times New Roman"/>
          <w:bCs/>
        </w:rPr>
        <w:t xml:space="preserve">formation </w:t>
      </w:r>
      <w:r w:rsidR="008051DF" w:rsidRPr="00A2594A">
        <w:rPr>
          <w:rFonts w:ascii="Times New Roman" w:eastAsia="Times New Roman" w:hAnsi="Times New Roman" w:cs="Times New Roman"/>
          <w:bCs/>
        </w:rPr>
        <w:t xml:space="preserve">initiale et </w:t>
      </w:r>
      <w:r w:rsidR="00B2379A" w:rsidRPr="00A2594A">
        <w:rPr>
          <w:rFonts w:ascii="Times New Roman" w:eastAsia="Times New Roman" w:hAnsi="Times New Roman" w:cs="Times New Roman"/>
          <w:bCs/>
        </w:rPr>
        <w:t>continue</w:t>
      </w:r>
    </w:p>
    <w:p w14:paraId="3D0F6849" w14:textId="21471802" w:rsidR="00B2379A" w:rsidRPr="00A2594A" w:rsidRDefault="00517537" w:rsidP="00517537">
      <w:pPr>
        <w:ind w:firstLine="567"/>
        <w:jc w:val="both"/>
        <w:rPr>
          <w:rFonts w:ascii="Times New Roman" w:hAnsi="Times New Roman" w:cs="Times New Roman"/>
        </w:rPr>
      </w:pPr>
      <w:r w:rsidRPr="00A2594A">
        <w:rPr>
          <w:rFonts w:ascii="Times New Roman" w:hAnsi="Times New Roman" w:cs="Times New Roman"/>
        </w:rPr>
        <w:t>- Niveaux : licence, master, MBA, executive</w:t>
      </w:r>
    </w:p>
    <w:p w14:paraId="13208972" w14:textId="7D3CAE58" w:rsidR="00B2379A" w:rsidRPr="00A2594A" w:rsidRDefault="00B2379A" w:rsidP="004A245B">
      <w:pPr>
        <w:ind w:left="567"/>
        <w:jc w:val="both"/>
        <w:rPr>
          <w:rFonts w:ascii="Times New Roman" w:hAnsi="Times New Roman" w:cs="Times New Roman"/>
          <w:i/>
        </w:rPr>
      </w:pPr>
      <w:r w:rsidRPr="00A2594A">
        <w:rPr>
          <w:rFonts w:ascii="Times New Roman" w:hAnsi="Times New Roman" w:cs="Times New Roman"/>
        </w:rPr>
        <w:t>-</w:t>
      </w:r>
      <w:r w:rsidR="00EA2B3C" w:rsidRPr="00A2594A">
        <w:rPr>
          <w:rFonts w:ascii="Times New Roman" w:hAnsi="Times New Roman" w:cs="Times New Roman"/>
        </w:rPr>
        <w:t xml:space="preserve"> </w:t>
      </w:r>
      <w:r w:rsidR="008051DF" w:rsidRPr="00A2594A">
        <w:rPr>
          <w:rFonts w:ascii="Times New Roman" w:hAnsi="Times New Roman" w:cs="Times New Roman"/>
          <w:i/>
        </w:rPr>
        <w:t>Cours : « </w:t>
      </w:r>
      <w:r w:rsidR="00EA2B3C" w:rsidRPr="00A2594A">
        <w:rPr>
          <w:rFonts w:ascii="Times New Roman" w:hAnsi="Times New Roman" w:cs="Times New Roman"/>
          <w:i/>
        </w:rPr>
        <w:t>GPEC</w:t>
      </w:r>
      <w:r w:rsidR="008051DF" w:rsidRPr="00A2594A">
        <w:rPr>
          <w:rFonts w:ascii="Times New Roman" w:hAnsi="Times New Roman" w:cs="Times New Roman"/>
          <w:i/>
        </w:rPr>
        <w:t> »</w:t>
      </w:r>
      <w:r w:rsidRPr="00A2594A">
        <w:rPr>
          <w:rFonts w:ascii="Times New Roman" w:hAnsi="Times New Roman" w:cs="Times New Roman"/>
          <w:i/>
        </w:rPr>
        <w:t xml:space="preserve">, </w:t>
      </w:r>
      <w:r w:rsidR="008051DF" w:rsidRPr="00A2594A">
        <w:rPr>
          <w:rFonts w:ascii="Times New Roman" w:hAnsi="Times New Roman" w:cs="Times New Roman"/>
          <w:i/>
        </w:rPr>
        <w:t>« </w:t>
      </w:r>
      <w:r w:rsidRPr="00A2594A">
        <w:rPr>
          <w:rFonts w:ascii="Times New Roman" w:hAnsi="Times New Roman" w:cs="Times New Roman"/>
          <w:i/>
        </w:rPr>
        <w:t>gestion de</w:t>
      </w:r>
      <w:r w:rsidR="00A96470" w:rsidRPr="00A2594A">
        <w:rPr>
          <w:rFonts w:ascii="Times New Roman" w:hAnsi="Times New Roman" w:cs="Times New Roman"/>
          <w:i/>
        </w:rPr>
        <w:t>s talents</w:t>
      </w:r>
      <w:r w:rsidR="008051DF" w:rsidRPr="00A2594A">
        <w:rPr>
          <w:rFonts w:ascii="Times New Roman" w:hAnsi="Times New Roman" w:cs="Times New Roman"/>
          <w:i/>
        </w:rPr>
        <w:t>»</w:t>
      </w:r>
      <w:r w:rsidRPr="00A2594A">
        <w:rPr>
          <w:rFonts w:ascii="Times New Roman" w:hAnsi="Times New Roman" w:cs="Times New Roman"/>
          <w:i/>
        </w:rPr>
        <w:t xml:space="preserve">, </w:t>
      </w:r>
      <w:r w:rsidR="008051DF" w:rsidRPr="00A2594A">
        <w:rPr>
          <w:rFonts w:ascii="Times New Roman" w:hAnsi="Times New Roman" w:cs="Times New Roman"/>
          <w:i/>
        </w:rPr>
        <w:t> </w:t>
      </w:r>
      <w:r w:rsidR="00C60898" w:rsidRPr="00A2594A">
        <w:rPr>
          <w:rFonts w:ascii="Times New Roman" w:hAnsi="Times New Roman" w:cs="Times New Roman"/>
          <w:i/>
        </w:rPr>
        <w:t>« </w:t>
      </w:r>
      <w:r w:rsidRPr="00A2594A">
        <w:rPr>
          <w:rFonts w:ascii="Times New Roman" w:hAnsi="Times New Roman" w:cs="Times New Roman"/>
          <w:i/>
        </w:rPr>
        <w:t>méthodologie de recherche</w:t>
      </w:r>
      <w:r w:rsidR="008051DF" w:rsidRPr="00A2594A">
        <w:rPr>
          <w:rFonts w:ascii="Times New Roman" w:hAnsi="Times New Roman" w:cs="Times New Roman"/>
          <w:i/>
        </w:rPr>
        <w:t> », « Management et leadership », « GRH »</w:t>
      </w:r>
      <w:r w:rsidR="00A96470" w:rsidRPr="00A2594A">
        <w:rPr>
          <w:rFonts w:ascii="Times New Roman" w:hAnsi="Times New Roman" w:cs="Times New Roman"/>
          <w:i/>
        </w:rPr>
        <w:t>, « Stratégie RH »</w:t>
      </w:r>
    </w:p>
    <w:p w14:paraId="3BD4BC8A" w14:textId="77777777" w:rsidR="00E21D6B" w:rsidRPr="00A2594A" w:rsidRDefault="00E21D6B" w:rsidP="005C7850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</w:p>
    <w:p w14:paraId="0DCCEED8" w14:textId="3ECAEF2E" w:rsidR="00976955" w:rsidRPr="00A2594A" w:rsidRDefault="00A96470" w:rsidP="00976955">
      <w:pPr>
        <w:pStyle w:val="Paragraphedeliste"/>
        <w:numPr>
          <w:ilvl w:val="0"/>
          <w:numId w:val="12"/>
        </w:numPr>
        <w:jc w:val="both"/>
        <w:rPr>
          <w:rFonts w:ascii="Times New Roman" w:hAnsi="Times New Roman" w:cs="Times New Roman"/>
        </w:rPr>
      </w:pPr>
      <w:r w:rsidRPr="00A2594A">
        <w:rPr>
          <w:rFonts w:ascii="Times New Roman" w:hAnsi="Times New Roman" w:cs="Times New Roman"/>
        </w:rPr>
        <w:t xml:space="preserve">MOOCs : </w:t>
      </w:r>
      <w:r w:rsidR="00F25AEE" w:rsidRPr="00A2594A">
        <w:rPr>
          <w:rFonts w:ascii="Times New Roman" w:hAnsi="Times New Roman" w:cs="Times New Roman"/>
        </w:rPr>
        <w:t>Conception et animation de 2</w:t>
      </w:r>
      <w:r w:rsidR="00B2379A" w:rsidRPr="00A2594A">
        <w:rPr>
          <w:rFonts w:ascii="Times New Roman" w:hAnsi="Times New Roman" w:cs="Times New Roman"/>
        </w:rPr>
        <w:t xml:space="preserve"> MOOC</w:t>
      </w:r>
      <w:r w:rsidR="00F25AEE" w:rsidRPr="00A2594A">
        <w:rPr>
          <w:rFonts w:ascii="Times New Roman" w:hAnsi="Times New Roman" w:cs="Times New Roman"/>
        </w:rPr>
        <w:t>s</w:t>
      </w:r>
      <w:r w:rsidR="00B2379A" w:rsidRPr="00A2594A">
        <w:rPr>
          <w:rFonts w:ascii="Times New Roman" w:hAnsi="Times New Roman" w:cs="Times New Roman"/>
        </w:rPr>
        <w:t xml:space="preserve"> </w:t>
      </w:r>
      <w:r w:rsidR="00F25AEE" w:rsidRPr="00A2594A">
        <w:rPr>
          <w:rFonts w:ascii="Times New Roman" w:hAnsi="Times New Roman" w:cs="Times New Roman"/>
        </w:rPr>
        <w:t xml:space="preserve">au Cnam </w:t>
      </w:r>
      <w:r w:rsidR="00B2379A" w:rsidRPr="00A2594A">
        <w:rPr>
          <w:rFonts w:ascii="Times New Roman" w:hAnsi="Times New Roman" w:cs="Times New Roman"/>
        </w:rPr>
        <w:t xml:space="preserve">«  </w:t>
      </w:r>
      <w:r w:rsidR="00B2379A" w:rsidRPr="00A2594A">
        <w:rPr>
          <w:rFonts w:ascii="Times New Roman" w:hAnsi="Times New Roman" w:cs="Times New Roman"/>
          <w:i/>
        </w:rPr>
        <w:t>du manager au leader </w:t>
      </w:r>
      <w:r w:rsidR="00B2379A" w:rsidRPr="00A2594A">
        <w:rPr>
          <w:rFonts w:ascii="Times New Roman" w:hAnsi="Times New Roman" w:cs="Times New Roman"/>
        </w:rPr>
        <w:t>»</w:t>
      </w:r>
      <w:r w:rsidR="00517537" w:rsidRPr="00A2594A">
        <w:rPr>
          <w:rFonts w:ascii="Times New Roman" w:hAnsi="Times New Roman" w:cs="Times New Roman"/>
        </w:rPr>
        <w:t> </w:t>
      </w:r>
      <w:r w:rsidR="00F25AEE" w:rsidRPr="00A2594A">
        <w:rPr>
          <w:rFonts w:ascii="Times New Roman" w:hAnsi="Times New Roman" w:cs="Times New Roman"/>
        </w:rPr>
        <w:t xml:space="preserve"> et « l’IA pour les managers </w:t>
      </w:r>
      <w:r w:rsidR="00A2594A" w:rsidRPr="00A2594A">
        <w:rPr>
          <w:rFonts w:ascii="Times New Roman" w:hAnsi="Times New Roman" w:cs="Times New Roman"/>
        </w:rPr>
        <w:t xml:space="preserve">et leurs équipes </w:t>
      </w:r>
      <w:r w:rsidR="00F25AEE" w:rsidRPr="00A2594A">
        <w:rPr>
          <w:rFonts w:ascii="Times New Roman" w:hAnsi="Times New Roman" w:cs="Times New Roman"/>
        </w:rPr>
        <w:t xml:space="preserve">» (depuis 2014, plus de 200 000 </w:t>
      </w:r>
      <w:r w:rsidRPr="00A2594A">
        <w:rPr>
          <w:rFonts w:ascii="Times New Roman" w:hAnsi="Times New Roman" w:cs="Times New Roman"/>
        </w:rPr>
        <w:t>ins</w:t>
      </w:r>
      <w:r w:rsidR="00F25AEE" w:rsidRPr="00A2594A">
        <w:rPr>
          <w:rFonts w:ascii="Times New Roman" w:hAnsi="Times New Roman" w:cs="Times New Roman"/>
        </w:rPr>
        <w:t>crits</w:t>
      </w:r>
      <w:r w:rsidR="00A2594A" w:rsidRPr="00A2594A">
        <w:rPr>
          <w:rFonts w:ascii="Times New Roman" w:hAnsi="Times New Roman" w:cs="Times New Roman"/>
        </w:rPr>
        <w:t>, 148 pays</w:t>
      </w:r>
      <w:r w:rsidR="00F25AEE" w:rsidRPr="00A2594A">
        <w:rPr>
          <w:rFonts w:ascii="Times New Roman" w:hAnsi="Times New Roman" w:cs="Times New Roman"/>
        </w:rPr>
        <w:t xml:space="preserve"> sur FUN)</w:t>
      </w:r>
    </w:p>
    <w:p w14:paraId="460A0273" w14:textId="77777777" w:rsidR="00F25AEE" w:rsidRPr="00A2594A" w:rsidRDefault="00F25AEE" w:rsidP="00F25AEE">
      <w:pPr>
        <w:pStyle w:val="Paragraphedeliste"/>
        <w:jc w:val="both"/>
        <w:rPr>
          <w:rFonts w:ascii="Times New Roman" w:hAnsi="Times New Roman" w:cs="Times New Roman"/>
        </w:rPr>
      </w:pPr>
    </w:p>
    <w:p w14:paraId="54410DE1" w14:textId="368EA6F6" w:rsidR="00F25AEE" w:rsidRPr="00A2594A" w:rsidRDefault="00A96470" w:rsidP="00976955">
      <w:pPr>
        <w:pStyle w:val="Paragraphedeliste"/>
        <w:numPr>
          <w:ilvl w:val="0"/>
          <w:numId w:val="12"/>
        </w:numPr>
        <w:jc w:val="both"/>
        <w:rPr>
          <w:rFonts w:ascii="Times New Roman" w:hAnsi="Times New Roman" w:cs="Times New Roman"/>
        </w:rPr>
      </w:pPr>
      <w:r w:rsidRPr="00A2594A">
        <w:rPr>
          <w:rFonts w:ascii="Times New Roman" w:hAnsi="Times New Roman" w:cs="Times New Roman"/>
        </w:rPr>
        <w:t xml:space="preserve">Conférences : </w:t>
      </w:r>
      <w:r w:rsidR="00F25AEE" w:rsidRPr="00A2594A">
        <w:rPr>
          <w:rFonts w:ascii="Times New Roman" w:hAnsi="Times New Roman" w:cs="Times New Roman"/>
        </w:rPr>
        <w:t>Organisation d</w:t>
      </w:r>
      <w:r w:rsidR="00A2594A" w:rsidRPr="00A2594A">
        <w:rPr>
          <w:rFonts w:ascii="Times New Roman" w:hAnsi="Times New Roman" w:cs="Times New Roman"/>
        </w:rPr>
        <w:t xml:space="preserve">e plusieurs </w:t>
      </w:r>
      <w:r w:rsidR="00F25AEE" w:rsidRPr="00A2594A">
        <w:rPr>
          <w:rFonts w:ascii="Times New Roman" w:hAnsi="Times New Roman" w:cs="Times New Roman"/>
        </w:rPr>
        <w:t>conférence</w:t>
      </w:r>
      <w:r w:rsidR="00A2594A" w:rsidRPr="00A2594A">
        <w:rPr>
          <w:rFonts w:ascii="Times New Roman" w:hAnsi="Times New Roman" w:cs="Times New Roman"/>
        </w:rPr>
        <w:t>s</w:t>
      </w:r>
      <w:r w:rsidR="00F25AEE" w:rsidRPr="00A2594A">
        <w:rPr>
          <w:rFonts w:ascii="Times New Roman" w:hAnsi="Times New Roman" w:cs="Times New Roman"/>
        </w:rPr>
        <w:t xml:space="preserve"> de recherche au Cnam</w:t>
      </w:r>
      <w:r w:rsidR="00A2594A" w:rsidRPr="00A2594A">
        <w:rPr>
          <w:rFonts w:ascii="Times New Roman" w:hAnsi="Times New Roman" w:cs="Times New Roman"/>
        </w:rPr>
        <w:t xml:space="preserve">, </w:t>
      </w:r>
      <w:r w:rsidR="00F25AEE" w:rsidRPr="00A2594A">
        <w:t>deux</w:t>
      </w:r>
      <w:r w:rsidR="00F25AEE" w:rsidRPr="00A2594A">
        <w:rPr>
          <w:i/>
        </w:rPr>
        <w:t xml:space="preserve"> conférences avec les auditeurs du Master RH ‘Les RH en 180 secondes’ (2015), Hackathon RH (2016)</w:t>
      </w:r>
    </w:p>
    <w:p w14:paraId="532E0594" w14:textId="77777777" w:rsidR="00B2379A" w:rsidRPr="00A2594A" w:rsidRDefault="00B2379A" w:rsidP="00E21D6B">
      <w:pPr>
        <w:jc w:val="both"/>
        <w:rPr>
          <w:rFonts w:ascii="Times New Roman" w:hAnsi="Times New Roman" w:cs="Times New Roman"/>
        </w:rPr>
      </w:pPr>
    </w:p>
    <w:p w14:paraId="61668C25" w14:textId="7DB73E2B" w:rsidR="00A2594A" w:rsidRPr="00A2594A" w:rsidRDefault="00F25AEE" w:rsidP="00A2594A">
      <w:pPr>
        <w:pStyle w:val="Titre11"/>
        <w:numPr>
          <w:ilvl w:val="0"/>
          <w:numId w:val="12"/>
        </w:numPr>
        <w:tabs>
          <w:tab w:val="left" w:pos="8647"/>
        </w:tabs>
        <w:kinsoku w:val="0"/>
        <w:overflowPunct w:val="0"/>
        <w:jc w:val="both"/>
        <w:outlineLvl w:val="9"/>
        <w:rPr>
          <w:rFonts w:eastAsiaTheme="minorEastAsia"/>
          <w:b w:val="0"/>
          <w:bCs w:val="0"/>
        </w:rPr>
      </w:pPr>
      <w:r w:rsidRPr="00A2594A">
        <w:rPr>
          <w:rFonts w:eastAsiaTheme="minorEastAsia"/>
          <w:b w:val="0"/>
          <w:bCs w:val="0"/>
        </w:rPr>
        <w:t>Publication</w:t>
      </w:r>
      <w:r w:rsidR="00A96470" w:rsidRPr="00A2594A">
        <w:rPr>
          <w:rFonts w:eastAsiaTheme="minorEastAsia"/>
          <w:b w:val="0"/>
          <w:bCs w:val="0"/>
        </w:rPr>
        <w:t xml:space="preserve">s : </w:t>
      </w:r>
      <w:r w:rsidR="00A2594A" w:rsidRPr="00A2594A">
        <w:rPr>
          <w:rFonts w:eastAsiaTheme="minorEastAsia"/>
          <w:b w:val="0"/>
          <w:bCs w:val="0"/>
        </w:rPr>
        <w:t>20</w:t>
      </w:r>
      <w:r w:rsidR="00E21D6B" w:rsidRPr="00A2594A">
        <w:rPr>
          <w:rFonts w:eastAsiaTheme="minorEastAsia"/>
          <w:b w:val="0"/>
          <w:bCs w:val="0"/>
        </w:rPr>
        <w:t xml:space="preserve"> articles dans des revu</w:t>
      </w:r>
      <w:r w:rsidR="0065693A" w:rsidRPr="00A2594A">
        <w:rPr>
          <w:rFonts w:eastAsiaTheme="minorEastAsia"/>
          <w:b w:val="0"/>
          <w:bCs w:val="0"/>
        </w:rPr>
        <w:t>es à comité de lecture (Journal of World Business, International Business Review, Revue GRH, Management et Avenir)</w:t>
      </w:r>
      <w:r w:rsidRPr="00A2594A">
        <w:rPr>
          <w:rFonts w:eastAsiaTheme="minorEastAsia"/>
          <w:b w:val="0"/>
          <w:bCs w:val="0"/>
        </w:rPr>
        <w:t>, 5 ouvrages individuels, 4</w:t>
      </w:r>
      <w:r w:rsidR="00E21D6B" w:rsidRPr="00A2594A">
        <w:rPr>
          <w:rFonts w:eastAsiaTheme="minorEastAsia"/>
          <w:b w:val="0"/>
          <w:bCs w:val="0"/>
        </w:rPr>
        <w:t xml:space="preserve"> ouvrages en coécriture (1 en anglais)</w:t>
      </w:r>
      <w:r w:rsidR="0065693A" w:rsidRPr="00A2594A">
        <w:rPr>
          <w:rFonts w:eastAsiaTheme="minorEastAsia"/>
          <w:b w:val="0"/>
          <w:bCs w:val="0"/>
        </w:rPr>
        <w:t>, 12</w:t>
      </w:r>
      <w:r w:rsidR="00EA2B3C" w:rsidRPr="00A2594A">
        <w:rPr>
          <w:rFonts w:eastAsiaTheme="minorEastAsia"/>
          <w:b w:val="0"/>
          <w:bCs w:val="0"/>
        </w:rPr>
        <w:t xml:space="preserve"> chapitres d’ouvrages</w:t>
      </w:r>
      <w:r w:rsidR="008A35CD" w:rsidRPr="00A2594A">
        <w:rPr>
          <w:rFonts w:eastAsiaTheme="minorEastAsia"/>
          <w:b w:val="0"/>
          <w:bCs w:val="0"/>
        </w:rPr>
        <w:t>, 25 communications</w:t>
      </w:r>
      <w:r w:rsidR="00EA2B3C" w:rsidRPr="00A2594A">
        <w:rPr>
          <w:rFonts w:eastAsiaTheme="minorEastAsia"/>
          <w:b w:val="0"/>
          <w:bCs w:val="0"/>
        </w:rPr>
        <w:t>.</w:t>
      </w:r>
      <w:r w:rsidR="00E21D6B" w:rsidRPr="00A2594A">
        <w:rPr>
          <w:rFonts w:eastAsiaTheme="minorEastAsia"/>
          <w:b w:val="0"/>
          <w:bCs w:val="0"/>
        </w:rPr>
        <w:t xml:space="preserve"> </w:t>
      </w:r>
    </w:p>
    <w:p w14:paraId="526A0D60" w14:textId="77777777" w:rsidR="00A2594A" w:rsidRDefault="00A2594A" w:rsidP="00A2594A">
      <w:pPr>
        <w:ind w:left="360"/>
        <w:rPr>
          <w:b/>
          <w:u w:val="single"/>
        </w:rPr>
      </w:pPr>
    </w:p>
    <w:p w14:paraId="592A2F80" w14:textId="24AE5541" w:rsidR="00A2594A" w:rsidRPr="00A2594A" w:rsidRDefault="00A2594A" w:rsidP="00A2594A">
      <w:pPr>
        <w:pStyle w:val="Titredesection"/>
        <w:pBdr>
          <w:bottom w:val="single" w:sz="8" w:space="1" w:color="4F81BD" w:themeColor="accent1"/>
        </w:pBdr>
        <w:tabs>
          <w:tab w:val="left" w:pos="1134"/>
        </w:tabs>
        <w:rPr>
          <w:rFonts w:ascii="Times New Roman" w:hAnsi="Times New Roman" w:cs="Times New Roman"/>
        </w:rPr>
      </w:pPr>
      <w:r w:rsidRPr="00A2594A">
        <w:rPr>
          <w:rFonts w:ascii="Times New Roman" w:hAnsi="Times New Roman" w:cs="Times New Roman"/>
        </w:rPr>
        <w:t xml:space="preserve">Distinctions </w:t>
      </w:r>
    </w:p>
    <w:p w14:paraId="426D39C3" w14:textId="77777777" w:rsidR="00A2594A" w:rsidRDefault="00A2594A" w:rsidP="00A2594A">
      <w:pPr>
        <w:ind w:left="360"/>
      </w:pPr>
    </w:p>
    <w:p w14:paraId="32370623" w14:textId="5B421376" w:rsidR="00A2594A" w:rsidRDefault="00A2594A" w:rsidP="00A2594A">
      <w:pPr>
        <w:pStyle w:val="Paragraphedeliste"/>
        <w:numPr>
          <w:ilvl w:val="0"/>
          <w:numId w:val="1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Prix Femme en vue, Vox Femina (2017)</w:t>
      </w:r>
    </w:p>
    <w:p w14:paraId="734DB5C5" w14:textId="498FF1AB" w:rsidR="00A2594A" w:rsidRPr="00A2594A" w:rsidRDefault="00A2594A" w:rsidP="00A2594A">
      <w:pPr>
        <w:pStyle w:val="Paragraphedeliste"/>
        <w:numPr>
          <w:ilvl w:val="0"/>
          <w:numId w:val="12"/>
        </w:numPr>
        <w:jc w:val="both"/>
        <w:rPr>
          <w:rFonts w:ascii="Times New Roman" w:hAnsi="Times New Roman" w:cs="Times New Roman"/>
        </w:rPr>
      </w:pPr>
      <w:r w:rsidRPr="00A2594A">
        <w:rPr>
          <w:rFonts w:ascii="Times New Roman" w:hAnsi="Times New Roman" w:cs="Times New Roman"/>
        </w:rPr>
        <w:t>Elue intervenante de l’année par le Trip Advisor des Moocs, My Mooc (2017)</w:t>
      </w:r>
    </w:p>
    <w:p w14:paraId="07432ECC" w14:textId="77777777" w:rsidR="00A2594A" w:rsidRPr="00A2594A" w:rsidRDefault="00A2594A" w:rsidP="00A2594A">
      <w:pPr>
        <w:pStyle w:val="Paragraphedeliste"/>
        <w:numPr>
          <w:ilvl w:val="0"/>
          <w:numId w:val="12"/>
        </w:numPr>
        <w:jc w:val="both"/>
        <w:rPr>
          <w:rFonts w:ascii="Times New Roman" w:hAnsi="Times New Roman" w:cs="Times New Roman"/>
        </w:rPr>
      </w:pPr>
      <w:r w:rsidRPr="00A2594A">
        <w:rPr>
          <w:rFonts w:ascii="Times New Roman" w:hAnsi="Times New Roman" w:cs="Times New Roman"/>
        </w:rPr>
        <w:t>Parmi les meilleurs intervenants de la Web TV Xerfy Canal (2016)</w:t>
      </w:r>
    </w:p>
    <w:p w14:paraId="3766EEB3" w14:textId="77777777" w:rsidR="00A2594A" w:rsidRPr="00A2594A" w:rsidRDefault="00A2594A" w:rsidP="00A2594A">
      <w:pPr>
        <w:pStyle w:val="Paragraphedeliste"/>
        <w:numPr>
          <w:ilvl w:val="0"/>
          <w:numId w:val="12"/>
        </w:numPr>
        <w:jc w:val="both"/>
        <w:rPr>
          <w:rFonts w:ascii="Times New Roman" w:hAnsi="Times New Roman" w:cs="Times New Roman"/>
        </w:rPr>
      </w:pPr>
      <w:r w:rsidRPr="00A2594A">
        <w:rPr>
          <w:rFonts w:ascii="Times New Roman" w:hAnsi="Times New Roman" w:cs="Times New Roman"/>
        </w:rPr>
        <w:t>Spécialiste reconnue de l’enseignement à distance, à la Une du magazine Challenges (2015)</w:t>
      </w:r>
    </w:p>
    <w:p w14:paraId="02E0116A" w14:textId="10F18211" w:rsidR="00A2594A" w:rsidRDefault="00A2594A" w:rsidP="00A2594A">
      <w:pPr>
        <w:pStyle w:val="Paragraphedeliste"/>
        <w:numPr>
          <w:ilvl w:val="0"/>
          <w:numId w:val="12"/>
        </w:numPr>
        <w:jc w:val="both"/>
        <w:rPr>
          <w:rFonts w:ascii="Times New Roman" w:hAnsi="Times New Roman" w:cs="Times New Roman"/>
        </w:rPr>
      </w:pPr>
      <w:r w:rsidRPr="00A2594A">
        <w:rPr>
          <w:rFonts w:ascii="Times New Roman" w:hAnsi="Times New Roman" w:cs="Times New Roman"/>
        </w:rPr>
        <w:t>Nominée au grade de Chevalier de la Légion d’honneur (2015)</w:t>
      </w:r>
    </w:p>
    <w:p w14:paraId="1C1784BE" w14:textId="525CF57E" w:rsidR="00A2594A" w:rsidRPr="00A2594A" w:rsidRDefault="00A2594A" w:rsidP="00A2594A">
      <w:pPr>
        <w:pStyle w:val="Paragraphedeliste"/>
        <w:numPr>
          <w:ilvl w:val="0"/>
          <w:numId w:val="1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Couverture de Challenges (2015)</w:t>
      </w:r>
    </w:p>
    <w:p w14:paraId="6908AE73" w14:textId="77777777" w:rsidR="00A2594A" w:rsidRPr="00A2594A" w:rsidRDefault="00A2594A" w:rsidP="00A2594A">
      <w:pPr>
        <w:pStyle w:val="Paragraphedeliste"/>
        <w:numPr>
          <w:ilvl w:val="0"/>
          <w:numId w:val="12"/>
        </w:numPr>
        <w:jc w:val="both"/>
        <w:rPr>
          <w:rFonts w:ascii="Times New Roman" w:hAnsi="Times New Roman" w:cs="Times New Roman"/>
        </w:rPr>
      </w:pPr>
      <w:r w:rsidRPr="00A2594A">
        <w:rPr>
          <w:rFonts w:ascii="Times New Roman" w:hAnsi="Times New Roman" w:cs="Times New Roman"/>
        </w:rPr>
        <w:t>Classée 1ère défricheuse de France par le magazine l’Opinion (2014)</w:t>
      </w:r>
    </w:p>
    <w:p w14:paraId="0D1972A9" w14:textId="77777777" w:rsidR="00A2594A" w:rsidRPr="00A2594A" w:rsidRDefault="00A2594A" w:rsidP="00A2594A">
      <w:pPr>
        <w:pStyle w:val="Paragraphedeliste"/>
        <w:numPr>
          <w:ilvl w:val="0"/>
          <w:numId w:val="12"/>
        </w:numPr>
        <w:jc w:val="both"/>
        <w:rPr>
          <w:rFonts w:ascii="Times New Roman" w:hAnsi="Times New Roman" w:cs="Times New Roman"/>
        </w:rPr>
      </w:pPr>
      <w:r w:rsidRPr="00A2594A">
        <w:rPr>
          <w:rFonts w:ascii="Times New Roman" w:hAnsi="Times New Roman" w:cs="Times New Roman"/>
        </w:rPr>
        <w:t>Nominée dans les trois meilleurs articles de recherche, division carrière, Boston, AOM (2012)</w:t>
      </w:r>
    </w:p>
    <w:p w14:paraId="245071B2" w14:textId="77777777" w:rsidR="00A2594A" w:rsidRPr="00A2594A" w:rsidRDefault="00A2594A" w:rsidP="00A2594A">
      <w:pPr>
        <w:pStyle w:val="Paragraphedeliste"/>
        <w:numPr>
          <w:ilvl w:val="0"/>
          <w:numId w:val="12"/>
        </w:numPr>
        <w:jc w:val="both"/>
        <w:rPr>
          <w:rFonts w:ascii="Times New Roman" w:hAnsi="Times New Roman" w:cs="Times New Roman"/>
        </w:rPr>
      </w:pPr>
      <w:r w:rsidRPr="00A2594A">
        <w:rPr>
          <w:rFonts w:ascii="Times New Roman" w:hAnsi="Times New Roman" w:cs="Times New Roman"/>
        </w:rPr>
        <w:t>Prix Meilleur étude de cas par CCMP (2005, 2015)</w:t>
      </w:r>
    </w:p>
    <w:p w14:paraId="3D268B43" w14:textId="77777777" w:rsidR="00A2594A" w:rsidRPr="00A2594A" w:rsidRDefault="00A2594A" w:rsidP="00A2594A">
      <w:pPr>
        <w:pStyle w:val="Paragraphedeliste"/>
        <w:numPr>
          <w:ilvl w:val="0"/>
          <w:numId w:val="12"/>
        </w:numPr>
        <w:jc w:val="both"/>
        <w:rPr>
          <w:rFonts w:ascii="Times New Roman" w:hAnsi="Times New Roman" w:cs="Times New Roman"/>
        </w:rPr>
      </w:pPr>
      <w:r w:rsidRPr="00A2594A">
        <w:rPr>
          <w:rFonts w:ascii="Times New Roman" w:hAnsi="Times New Roman" w:cs="Times New Roman"/>
        </w:rPr>
        <w:t>Prix du jeune chercheur AIMS (1998)</w:t>
      </w:r>
    </w:p>
    <w:p w14:paraId="13D47104" w14:textId="266DB2A4" w:rsidR="0062697D" w:rsidRPr="00A2594A" w:rsidRDefault="0062697D" w:rsidP="00E50200">
      <w:pPr>
        <w:pStyle w:val="Paragraphedeliste"/>
        <w:jc w:val="both"/>
        <w:rPr>
          <w:rFonts w:ascii="Times New Roman" w:hAnsi="Times New Roman" w:cs="Times New Roman"/>
        </w:rPr>
      </w:pPr>
    </w:p>
    <w:sectPr w:rsidR="0062697D" w:rsidRPr="00A2594A" w:rsidSect="008F0716">
      <w:pgSz w:w="11900" w:h="16840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"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403"/>
    <w:multiLevelType w:val="multilevel"/>
    <w:tmpl w:val="00000886"/>
    <w:lvl w:ilvl="0">
      <w:numFmt w:val="bullet"/>
      <w:lvlText w:val="-"/>
      <w:lvlJc w:val="left"/>
      <w:pPr>
        <w:ind w:hanging="140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ï"/>
      <w:lvlJc w:val="left"/>
    </w:lvl>
    <w:lvl w:ilvl="2">
      <w:numFmt w:val="bullet"/>
      <w:lvlText w:val="ï"/>
      <w:lvlJc w:val="left"/>
    </w:lvl>
    <w:lvl w:ilvl="3">
      <w:numFmt w:val="bullet"/>
      <w:lvlText w:val="ï"/>
      <w:lvlJc w:val="left"/>
    </w:lvl>
    <w:lvl w:ilvl="4">
      <w:numFmt w:val="bullet"/>
      <w:lvlText w:val="ï"/>
      <w:lvlJc w:val="left"/>
    </w:lvl>
    <w:lvl w:ilvl="5">
      <w:numFmt w:val="bullet"/>
      <w:lvlText w:val="ï"/>
      <w:lvlJc w:val="left"/>
    </w:lvl>
    <w:lvl w:ilvl="6">
      <w:numFmt w:val="bullet"/>
      <w:lvlText w:val="ï"/>
      <w:lvlJc w:val="left"/>
    </w:lvl>
    <w:lvl w:ilvl="7">
      <w:numFmt w:val="bullet"/>
      <w:lvlText w:val="ï"/>
      <w:lvlJc w:val="left"/>
    </w:lvl>
    <w:lvl w:ilvl="8">
      <w:numFmt w:val="bullet"/>
      <w:lvlText w:val="ï"/>
      <w:lvlJc w:val="left"/>
    </w:lvl>
  </w:abstractNum>
  <w:abstractNum w:abstractNumId="1" w15:restartNumberingAfterBreak="0">
    <w:nsid w:val="03F8797E"/>
    <w:multiLevelType w:val="multilevel"/>
    <w:tmpl w:val="412E03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462234A"/>
    <w:multiLevelType w:val="hybridMultilevel"/>
    <w:tmpl w:val="1CB6E17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AF3D6D"/>
    <w:multiLevelType w:val="hybridMultilevel"/>
    <w:tmpl w:val="27A43C72"/>
    <w:lvl w:ilvl="0" w:tplc="5672EEAE">
      <w:start w:val="2005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  <w:i w:val="0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" w15:restartNumberingAfterBreak="0">
    <w:nsid w:val="26B822A0"/>
    <w:multiLevelType w:val="multilevel"/>
    <w:tmpl w:val="F648EA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831144E"/>
    <w:multiLevelType w:val="hybridMultilevel"/>
    <w:tmpl w:val="4E043F9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6F3619"/>
    <w:multiLevelType w:val="hybridMultilevel"/>
    <w:tmpl w:val="4B383B90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3D563B9C"/>
    <w:multiLevelType w:val="hybridMultilevel"/>
    <w:tmpl w:val="299227C6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84C4590"/>
    <w:multiLevelType w:val="hybridMultilevel"/>
    <w:tmpl w:val="E31C2FE0"/>
    <w:lvl w:ilvl="0" w:tplc="69044148">
      <w:start w:val="1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A683BF4"/>
    <w:multiLevelType w:val="hybridMultilevel"/>
    <w:tmpl w:val="234EBFF6"/>
    <w:lvl w:ilvl="0" w:tplc="5672EEAE">
      <w:start w:val="400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0" w15:restartNumberingAfterBreak="0">
    <w:nsid w:val="4CA94596"/>
    <w:multiLevelType w:val="hybridMultilevel"/>
    <w:tmpl w:val="B8BCAAB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A9F5A73"/>
    <w:multiLevelType w:val="multilevel"/>
    <w:tmpl w:val="88D622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EDB4513"/>
    <w:multiLevelType w:val="hybridMultilevel"/>
    <w:tmpl w:val="AF3E60DC"/>
    <w:lvl w:ilvl="0" w:tplc="5672EEAE">
      <w:start w:val="1999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3" w15:restartNumberingAfterBreak="0">
    <w:nsid w:val="5FCE2BC3"/>
    <w:multiLevelType w:val="hybridMultilevel"/>
    <w:tmpl w:val="3DF2D4C8"/>
    <w:lvl w:ilvl="0" w:tplc="C660FFAE">
      <w:start w:val="2005"/>
      <w:numFmt w:val="bullet"/>
      <w:lvlText w:val="-"/>
      <w:lvlJc w:val="left"/>
      <w:pPr>
        <w:ind w:left="927" w:hanging="360"/>
      </w:pPr>
      <w:rPr>
        <w:rFonts w:ascii="Times New Roman" w:eastAsiaTheme="minorEastAsia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4" w15:restartNumberingAfterBreak="0">
    <w:nsid w:val="60E87B9B"/>
    <w:multiLevelType w:val="multilevel"/>
    <w:tmpl w:val="976EFAA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pStyle w:val="Titre2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15" w15:restartNumberingAfterBreak="0">
    <w:nsid w:val="66B3246F"/>
    <w:multiLevelType w:val="hybridMultilevel"/>
    <w:tmpl w:val="E7927A48"/>
    <w:lvl w:ilvl="0" w:tplc="69044148">
      <w:start w:val="1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0279A0"/>
    <w:multiLevelType w:val="hybridMultilevel"/>
    <w:tmpl w:val="DDA0E536"/>
    <w:lvl w:ilvl="0" w:tplc="EE32742A">
      <w:start w:val="25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7" w15:restartNumberingAfterBreak="0">
    <w:nsid w:val="73816F9C"/>
    <w:multiLevelType w:val="hybridMultilevel"/>
    <w:tmpl w:val="07849DFE"/>
    <w:lvl w:ilvl="0" w:tplc="0FAA4930">
      <w:start w:val="2014"/>
      <w:numFmt w:val="decimal"/>
      <w:lvlText w:val="%1"/>
      <w:lvlJc w:val="left"/>
      <w:pPr>
        <w:ind w:left="620" w:hanging="48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220" w:hanging="360"/>
      </w:pPr>
    </w:lvl>
    <w:lvl w:ilvl="2" w:tplc="040C001B" w:tentative="1">
      <w:start w:val="1"/>
      <w:numFmt w:val="lowerRoman"/>
      <w:lvlText w:val="%3."/>
      <w:lvlJc w:val="right"/>
      <w:pPr>
        <w:ind w:left="1940" w:hanging="180"/>
      </w:pPr>
    </w:lvl>
    <w:lvl w:ilvl="3" w:tplc="040C000F" w:tentative="1">
      <w:start w:val="1"/>
      <w:numFmt w:val="decimal"/>
      <w:lvlText w:val="%4."/>
      <w:lvlJc w:val="left"/>
      <w:pPr>
        <w:ind w:left="2660" w:hanging="360"/>
      </w:pPr>
    </w:lvl>
    <w:lvl w:ilvl="4" w:tplc="040C0019" w:tentative="1">
      <w:start w:val="1"/>
      <w:numFmt w:val="lowerLetter"/>
      <w:lvlText w:val="%5."/>
      <w:lvlJc w:val="left"/>
      <w:pPr>
        <w:ind w:left="3380" w:hanging="360"/>
      </w:pPr>
    </w:lvl>
    <w:lvl w:ilvl="5" w:tplc="040C001B" w:tentative="1">
      <w:start w:val="1"/>
      <w:numFmt w:val="lowerRoman"/>
      <w:lvlText w:val="%6."/>
      <w:lvlJc w:val="right"/>
      <w:pPr>
        <w:ind w:left="4100" w:hanging="180"/>
      </w:pPr>
    </w:lvl>
    <w:lvl w:ilvl="6" w:tplc="040C000F" w:tentative="1">
      <w:start w:val="1"/>
      <w:numFmt w:val="decimal"/>
      <w:lvlText w:val="%7."/>
      <w:lvlJc w:val="left"/>
      <w:pPr>
        <w:ind w:left="4820" w:hanging="360"/>
      </w:pPr>
    </w:lvl>
    <w:lvl w:ilvl="7" w:tplc="040C0019" w:tentative="1">
      <w:start w:val="1"/>
      <w:numFmt w:val="lowerLetter"/>
      <w:lvlText w:val="%8."/>
      <w:lvlJc w:val="left"/>
      <w:pPr>
        <w:ind w:left="5540" w:hanging="360"/>
      </w:pPr>
    </w:lvl>
    <w:lvl w:ilvl="8" w:tplc="040C001B" w:tentative="1">
      <w:start w:val="1"/>
      <w:numFmt w:val="lowerRoman"/>
      <w:lvlText w:val="%9."/>
      <w:lvlJc w:val="right"/>
      <w:pPr>
        <w:ind w:left="6260" w:hanging="180"/>
      </w:pPr>
    </w:lvl>
  </w:abstractNum>
  <w:num w:numId="1">
    <w:abstractNumId w:val="14"/>
  </w:num>
  <w:num w:numId="2">
    <w:abstractNumId w:val="14"/>
  </w:num>
  <w:num w:numId="3">
    <w:abstractNumId w:val="14"/>
  </w:num>
  <w:num w:numId="4">
    <w:abstractNumId w:val="15"/>
  </w:num>
  <w:num w:numId="5">
    <w:abstractNumId w:val="0"/>
  </w:num>
  <w:num w:numId="6">
    <w:abstractNumId w:val="17"/>
  </w:num>
  <w:num w:numId="7">
    <w:abstractNumId w:val="4"/>
  </w:num>
  <w:num w:numId="8">
    <w:abstractNumId w:val="11"/>
  </w:num>
  <w:num w:numId="9">
    <w:abstractNumId w:val="5"/>
  </w:num>
  <w:num w:numId="10">
    <w:abstractNumId w:val="2"/>
  </w:num>
  <w:num w:numId="11">
    <w:abstractNumId w:val="9"/>
  </w:num>
  <w:num w:numId="12">
    <w:abstractNumId w:val="10"/>
  </w:num>
  <w:num w:numId="13">
    <w:abstractNumId w:val="6"/>
  </w:num>
  <w:num w:numId="14">
    <w:abstractNumId w:val="13"/>
  </w:num>
  <w:num w:numId="15">
    <w:abstractNumId w:val="3"/>
  </w:num>
  <w:num w:numId="16">
    <w:abstractNumId w:val="12"/>
  </w:num>
  <w:num w:numId="17">
    <w:abstractNumId w:val="16"/>
  </w:num>
  <w:num w:numId="18">
    <w:abstractNumId w:val="8"/>
  </w:num>
  <w:num w:numId="19">
    <w:abstractNumId w:val="7"/>
  </w:num>
  <w:num w:numId="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zoom w:percent="140"/>
  <w:doNotDisplayPageBoundaries/>
  <w:defaultTabStop w:val="709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1373"/>
    <w:rsid w:val="00044CE5"/>
    <w:rsid w:val="00051203"/>
    <w:rsid w:val="000A59C7"/>
    <w:rsid w:val="000B7F6B"/>
    <w:rsid w:val="00134A0B"/>
    <w:rsid w:val="00140A53"/>
    <w:rsid w:val="001433A3"/>
    <w:rsid w:val="0015041E"/>
    <w:rsid w:val="001A6B3B"/>
    <w:rsid w:val="001E1373"/>
    <w:rsid w:val="002506EA"/>
    <w:rsid w:val="00295FFF"/>
    <w:rsid w:val="002C28C7"/>
    <w:rsid w:val="002C7241"/>
    <w:rsid w:val="00302539"/>
    <w:rsid w:val="0034497B"/>
    <w:rsid w:val="00362C54"/>
    <w:rsid w:val="00380D27"/>
    <w:rsid w:val="003D244B"/>
    <w:rsid w:val="003D3E9E"/>
    <w:rsid w:val="003D5427"/>
    <w:rsid w:val="004001DD"/>
    <w:rsid w:val="0042269F"/>
    <w:rsid w:val="004A245B"/>
    <w:rsid w:val="004A79B7"/>
    <w:rsid w:val="004D7D05"/>
    <w:rsid w:val="00517537"/>
    <w:rsid w:val="00555CAC"/>
    <w:rsid w:val="0059413E"/>
    <w:rsid w:val="0059514F"/>
    <w:rsid w:val="005B0284"/>
    <w:rsid w:val="005B545D"/>
    <w:rsid w:val="005C7850"/>
    <w:rsid w:val="005F2FA4"/>
    <w:rsid w:val="0062697D"/>
    <w:rsid w:val="00633DEE"/>
    <w:rsid w:val="00647169"/>
    <w:rsid w:val="0065108F"/>
    <w:rsid w:val="0065693A"/>
    <w:rsid w:val="00674560"/>
    <w:rsid w:val="00680331"/>
    <w:rsid w:val="0068572C"/>
    <w:rsid w:val="006D6A8A"/>
    <w:rsid w:val="00706AAE"/>
    <w:rsid w:val="00731B09"/>
    <w:rsid w:val="00742F25"/>
    <w:rsid w:val="007800DC"/>
    <w:rsid w:val="008051DF"/>
    <w:rsid w:val="008052B0"/>
    <w:rsid w:val="008365FE"/>
    <w:rsid w:val="008401FD"/>
    <w:rsid w:val="00857F91"/>
    <w:rsid w:val="00872985"/>
    <w:rsid w:val="00876A8F"/>
    <w:rsid w:val="00887897"/>
    <w:rsid w:val="008A35CD"/>
    <w:rsid w:val="008B7A3D"/>
    <w:rsid w:val="008C0902"/>
    <w:rsid w:val="008C45D5"/>
    <w:rsid w:val="008D1EA2"/>
    <w:rsid w:val="008F0716"/>
    <w:rsid w:val="00976955"/>
    <w:rsid w:val="009A7C4A"/>
    <w:rsid w:val="00A0613F"/>
    <w:rsid w:val="00A2594A"/>
    <w:rsid w:val="00A32E85"/>
    <w:rsid w:val="00A524C4"/>
    <w:rsid w:val="00A87B44"/>
    <w:rsid w:val="00A96470"/>
    <w:rsid w:val="00AA2E41"/>
    <w:rsid w:val="00AB3365"/>
    <w:rsid w:val="00AE76D4"/>
    <w:rsid w:val="00B2379A"/>
    <w:rsid w:val="00B33BC6"/>
    <w:rsid w:val="00B77599"/>
    <w:rsid w:val="00BF0143"/>
    <w:rsid w:val="00C10B5C"/>
    <w:rsid w:val="00C26F3F"/>
    <w:rsid w:val="00C50B26"/>
    <w:rsid w:val="00C60898"/>
    <w:rsid w:val="00C667BF"/>
    <w:rsid w:val="00C718FC"/>
    <w:rsid w:val="00C97AE2"/>
    <w:rsid w:val="00D02B6D"/>
    <w:rsid w:val="00D46E10"/>
    <w:rsid w:val="00D56ACA"/>
    <w:rsid w:val="00D72654"/>
    <w:rsid w:val="00D7528D"/>
    <w:rsid w:val="00D86640"/>
    <w:rsid w:val="00D95332"/>
    <w:rsid w:val="00DD285D"/>
    <w:rsid w:val="00E217EF"/>
    <w:rsid w:val="00E21D6B"/>
    <w:rsid w:val="00E246BE"/>
    <w:rsid w:val="00E50200"/>
    <w:rsid w:val="00E82037"/>
    <w:rsid w:val="00E96E15"/>
    <w:rsid w:val="00EA2B3C"/>
    <w:rsid w:val="00EE3CFE"/>
    <w:rsid w:val="00F23D4C"/>
    <w:rsid w:val="00F25AEE"/>
    <w:rsid w:val="00F41F97"/>
    <w:rsid w:val="00FA3474"/>
    <w:rsid w:val="00FC5C29"/>
    <w:rsid w:val="00FD19AF"/>
    <w:rsid w:val="00FF7B4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8B131E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2C724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Titre2">
    <w:name w:val="heading 2"/>
    <w:basedOn w:val="Normal"/>
    <w:next w:val="Normal"/>
    <w:link w:val="Titre2Car"/>
    <w:autoRedefine/>
    <w:uiPriority w:val="9"/>
    <w:unhideWhenUsed/>
    <w:qFormat/>
    <w:rsid w:val="0068572C"/>
    <w:pPr>
      <w:keepNext/>
      <w:keepLines/>
      <w:numPr>
        <w:ilvl w:val="1"/>
        <w:numId w:val="2"/>
      </w:numPr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68572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Lienhypertexte">
    <w:name w:val="Hyperlink"/>
    <w:basedOn w:val="Policepardfaut"/>
    <w:uiPriority w:val="99"/>
    <w:unhideWhenUsed/>
    <w:rsid w:val="001433A3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555CAC"/>
    <w:pPr>
      <w:ind w:left="720"/>
      <w:contextualSpacing/>
    </w:pPr>
  </w:style>
  <w:style w:type="paragraph" w:styleId="Corpsdetexte">
    <w:name w:val="Body Text"/>
    <w:basedOn w:val="Normal"/>
    <w:link w:val="CorpsdetexteCar"/>
    <w:uiPriority w:val="1"/>
    <w:qFormat/>
    <w:rsid w:val="00DD285D"/>
    <w:pPr>
      <w:widowControl w:val="0"/>
      <w:autoSpaceDE w:val="0"/>
      <w:autoSpaceDN w:val="0"/>
      <w:adjustRightInd w:val="0"/>
      <w:ind w:left="100"/>
    </w:pPr>
    <w:rPr>
      <w:rFonts w:ascii="Times New Roman" w:eastAsia="Times New Roman" w:hAnsi="Times New Roman" w:cs="Times New Roman"/>
    </w:rPr>
  </w:style>
  <w:style w:type="character" w:customStyle="1" w:styleId="CorpsdetexteCar">
    <w:name w:val="Corps de texte Car"/>
    <w:basedOn w:val="Policepardfaut"/>
    <w:link w:val="Corpsdetexte"/>
    <w:uiPriority w:val="1"/>
    <w:rsid w:val="00DD285D"/>
    <w:rPr>
      <w:rFonts w:ascii="Times New Roman" w:eastAsia="Times New Roman" w:hAnsi="Times New Roman" w:cs="Times New Roman"/>
    </w:rPr>
  </w:style>
  <w:style w:type="paragraph" w:customStyle="1" w:styleId="Titre11">
    <w:name w:val="Titre 11"/>
    <w:basedOn w:val="Normal"/>
    <w:uiPriority w:val="1"/>
    <w:qFormat/>
    <w:rsid w:val="00DD285D"/>
    <w:pPr>
      <w:widowControl w:val="0"/>
      <w:autoSpaceDE w:val="0"/>
      <w:autoSpaceDN w:val="0"/>
      <w:adjustRightInd w:val="0"/>
      <w:ind w:left="100"/>
      <w:outlineLvl w:val="0"/>
    </w:pPr>
    <w:rPr>
      <w:rFonts w:ascii="Times New Roman" w:eastAsia="Times New Roman" w:hAnsi="Times New Roman" w:cs="Times New Roman"/>
      <w:b/>
      <w:bCs/>
    </w:rPr>
  </w:style>
  <w:style w:type="character" w:styleId="Lienhypertextesuivivisit">
    <w:name w:val="FollowedHyperlink"/>
    <w:basedOn w:val="Policepardfaut"/>
    <w:uiPriority w:val="99"/>
    <w:semiHidden/>
    <w:unhideWhenUsed/>
    <w:rsid w:val="00362C54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Policepardfaut"/>
    <w:rsid w:val="00A524C4"/>
  </w:style>
  <w:style w:type="character" w:styleId="lev">
    <w:name w:val="Strong"/>
    <w:basedOn w:val="Policepardfaut"/>
    <w:uiPriority w:val="22"/>
    <w:qFormat/>
    <w:rsid w:val="00A524C4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A524C4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246BE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246BE"/>
    <w:rPr>
      <w:rFonts w:ascii="Lucida Grande" w:hAnsi="Lucida Grande" w:cs="Lucida Grande"/>
      <w:sz w:val="18"/>
      <w:szCs w:val="18"/>
    </w:rPr>
  </w:style>
  <w:style w:type="paragraph" w:styleId="Titre">
    <w:name w:val="Title"/>
    <w:basedOn w:val="Normal"/>
    <w:next w:val="Normal"/>
    <w:link w:val="TitreCar"/>
    <w:uiPriority w:val="10"/>
    <w:qFormat/>
    <w:rsid w:val="00B2379A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B2379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Grilledutableau">
    <w:name w:val="Table Grid"/>
    <w:basedOn w:val="TableauNormal"/>
    <w:uiPriority w:val="59"/>
    <w:rsid w:val="00B2379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redesection">
    <w:name w:val="Titre de section"/>
    <w:basedOn w:val="Titre1"/>
    <w:next w:val="Normal"/>
    <w:rsid w:val="002C7241"/>
    <w:pPr>
      <w:spacing w:before="300"/>
    </w:pPr>
    <w:rPr>
      <w:b w:val="0"/>
      <w:color w:val="1F497D" w:themeColor="text2"/>
      <w:sz w:val="28"/>
      <w:szCs w:val="28"/>
    </w:rPr>
  </w:style>
  <w:style w:type="character" w:customStyle="1" w:styleId="Titre1Car">
    <w:name w:val="Titre 1 Car"/>
    <w:basedOn w:val="Policepardfaut"/>
    <w:link w:val="Titre1"/>
    <w:uiPriority w:val="9"/>
    <w:rsid w:val="002C7241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styleId="Mentionnonrsolue">
    <w:name w:val="Unresolved Mention"/>
    <w:basedOn w:val="Policepardfaut"/>
    <w:uiPriority w:val="99"/>
    <w:rsid w:val="00A2594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277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9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50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pp://ceciledejoux.com/" TargetMode="Externa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535</Words>
  <Characters>2943</Characters>
  <Application>Microsoft Office Word</Application>
  <DocSecurity>0</DocSecurity>
  <Lines>24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Cecile Dejoux</dc:creator>
  <cp:keywords/>
  <dc:description/>
  <cp:lastModifiedBy>DEJOUX Cecile</cp:lastModifiedBy>
  <cp:revision>4</cp:revision>
  <cp:lastPrinted>2018-10-08T14:47:00Z</cp:lastPrinted>
  <dcterms:created xsi:type="dcterms:W3CDTF">2019-02-27T20:07:00Z</dcterms:created>
  <dcterms:modified xsi:type="dcterms:W3CDTF">2019-02-27T20:11:00Z</dcterms:modified>
</cp:coreProperties>
</file>